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9783" w14:textId="42D57591" w:rsidR="004B7880" w:rsidRDefault="008A5A35" w:rsidP="004B7880">
      <w:r>
        <w:rPr>
          <w:noProof/>
        </w:rPr>
        <w:drawing>
          <wp:inline distT="0" distB="0" distL="0" distR="0" wp14:anchorId="6A8CE70F" wp14:editId="3A891479">
            <wp:extent cx="30575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221450094992212259gmail-m_9185508594511399972Picture 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0BDA" w14:textId="77777777" w:rsidR="004B7880" w:rsidRPr="004B7880" w:rsidRDefault="004B7880" w:rsidP="004B78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120"/>
      </w:tblGrid>
      <w:tr w:rsidR="004B7880" w:rsidRPr="00226095" w14:paraId="6C19165C" w14:textId="77777777" w:rsidTr="00D16A11">
        <w:tc>
          <w:tcPr>
            <w:tcW w:w="2695" w:type="dxa"/>
            <w:shd w:val="clear" w:color="auto" w:fill="B4C6E7" w:themeFill="accent1" w:themeFillTint="66"/>
          </w:tcPr>
          <w:p w14:paraId="3839D33B" w14:textId="77777777" w:rsidR="004B7880" w:rsidRPr="003C2EB9" w:rsidRDefault="004B7880" w:rsidP="00D16A11">
            <w:r w:rsidRPr="003C2EB9">
              <w:t>Job Title</w:t>
            </w:r>
          </w:p>
        </w:tc>
        <w:tc>
          <w:tcPr>
            <w:tcW w:w="6120" w:type="dxa"/>
          </w:tcPr>
          <w:p w14:paraId="1D694F6F" w14:textId="50B01AF8" w:rsidR="004B7880" w:rsidRPr="003C2EB9" w:rsidRDefault="004B7880" w:rsidP="00D16A11">
            <w:r>
              <w:t>School Programs Coordinator</w:t>
            </w:r>
          </w:p>
        </w:tc>
      </w:tr>
      <w:tr w:rsidR="004B7880" w:rsidRPr="00226095" w14:paraId="3379242D" w14:textId="77777777" w:rsidTr="00D16A11">
        <w:tc>
          <w:tcPr>
            <w:tcW w:w="2695" w:type="dxa"/>
            <w:shd w:val="clear" w:color="auto" w:fill="B4C6E7" w:themeFill="accent1" w:themeFillTint="66"/>
          </w:tcPr>
          <w:p w14:paraId="197BBABD" w14:textId="77777777" w:rsidR="004B7880" w:rsidRPr="003C2EB9" w:rsidRDefault="004B7880" w:rsidP="00D16A11">
            <w:r w:rsidRPr="003C2EB9">
              <w:t>Department/Program</w:t>
            </w:r>
          </w:p>
        </w:tc>
        <w:tc>
          <w:tcPr>
            <w:tcW w:w="6120" w:type="dxa"/>
          </w:tcPr>
          <w:p w14:paraId="3AB7AD1E" w14:textId="77777777" w:rsidR="004B7880" w:rsidRPr="003C2EB9" w:rsidRDefault="004B7880" w:rsidP="00D16A11">
            <w:r w:rsidRPr="003C2EB9">
              <w:t>Behavioral Health</w:t>
            </w:r>
          </w:p>
        </w:tc>
      </w:tr>
      <w:tr w:rsidR="004B7880" w:rsidRPr="00226095" w14:paraId="0C392798" w14:textId="77777777" w:rsidTr="00D16A11">
        <w:tc>
          <w:tcPr>
            <w:tcW w:w="2695" w:type="dxa"/>
            <w:shd w:val="clear" w:color="auto" w:fill="B4C6E7" w:themeFill="accent1" w:themeFillTint="66"/>
          </w:tcPr>
          <w:p w14:paraId="496DA8BD" w14:textId="77777777" w:rsidR="004B7880" w:rsidRPr="003C2EB9" w:rsidRDefault="004B7880" w:rsidP="00D16A11">
            <w:r w:rsidRPr="003C2EB9">
              <w:t>Location</w:t>
            </w:r>
          </w:p>
        </w:tc>
        <w:tc>
          <w:tcPr>
            <w:tcW w:w="6120" w:type="dxa"/>
          </w:tcPr>
          <w:p w14:paraId="0EEF4510" w14:textId="65669EA4" w:rsidR="004B7880" w:rsidRPr="003C2EB9" w:rsidRDefault="004B7880" w:rsidP="00D16A11">
            <w:r w:rsidRPr="003C2EB9">
              <w:t>Derb</w:t>
            </w:r>
            <w:r w:rsidR="00394901">
              <w:t>y</w:t>
            </w:r>
          </w:p>
        </w:tc>
      </w:tr>
      <w:tr w:rsidR="004B7880" w:rsidRPr="00226095" w14:paraId="189797C0" w14:textId="77777777" w:rsidTr="00D16A11">
        <w:tc>
          <w:tcPr>
            <w:tcW w:w="2695" w:type="dxa"/>
            <w:shd w:val="clear" w:color="auto" w:fill="B4C6E7" w:themeFill="accent1" w:themeFillTint="66"/>
          </w:tcPr>
          <w:p w14:paraId="07B0AF37" w14:textId="77777777" w:rsidR="004B7880" w:rsidRPr="003C2EB9" w:rsidRDefault="004B7880" w:rsidP="00D16A11">
            <w:r w:rsidRPr="003C2EB9">
              <w:t>Supervisor</w:t>
            </w:r>
          </w:p>
        </w:tc>
        <w:tc>
          <w:tcPr>
            <w:tcW w:w="6120" w:type="dxa"/>
          </w:tcPr>
          <w:p w14:paraId="203E7EEA" w14:textId="46350763" w:rsidR="004B7880" w:rsidRPr="003C2EB9" w:rsidRDefault="00394901" w:rsidP="00D16A11">
            <w:r>
              <w:t>Director of Mental Health Clinics</w:t>
            </w:r>
          </w:p>
        </w:tc>
      </w:tr>
      <w:tr w:rsidR="004B7880" w:rsidRPr="00226095" w14:paraId="714B43E9" w14:textId="77777777" w:rsidTr="00D16A11">
        <w:tc>
          <w:tcPr>
            <w:tcW w:w="2695" w:type="dxa"/>
            <w:shd w:val="clear" w:color="auto" w:fill="B4C6E7" w:themeFill="accent1" w:themeFillTint="66"/>
          </w:tcPr>
          <w:p w14:paraId="0AA551D5" w14:textId="77777777" w:rsidR="004B7880" w:rsidRPr="003C2EB9" w:rsidRDefault="004B7880" w:rsidP="00D16A11">
            <w:r w:rsidRPr="003C2EB9">
              <w:t>Classification/FLSA Status</w:t>
            </w:r>
          </w:p>
        </w:tc>
        <w:tc>
          <w:tcPr>
            <w:tcW w:w="6120" w:type="dxa"/>
          </w:tcPr>
          <w:p w14:paraId="03410AE2" w14:textId="7C104B57" w:rsidR="004B7880" w:rsidRPr="003C2EB9" w:rsidRDefault="004B7880" w:rsidP="00D16A11">
            <w:r w:rsidRPr="003C2EB9">
              <w:t>Non-Exempt – Fulltime (35 hours)       Grade:</w:t>
            </w:r>
            <w:r w:rsidR="009367E6">
              <w:t xml:space="preserve"> 4</w:t>
            </w:r>
          </w:p>
        </w:tc>
      </w:tr>
    </w:tbl>
    <w:p w14:paraId="1FC0884E" w14:textId="77777777" w:rsidR="004B7880" w:rsidRDefault="004B7880" w:rsidP="004B7880">
      <w:pPr>
        <w:rPr>
          <w:b/>
          <w:bCs/>
          <w:color w:val="0070C0"/>
          <w:szCs w:val="24"/>
        </w:rPr>
      </w:pPr>
    </w:p>
    <w:p w14:paraId="40E04CD1" w14:textId="475B971A" w:rsidR="008A5A35" w:rsidRDefault="00266686" w:rsidP="00266686">
      <w:pPr>
        <w:jc w:val="center"/>
      </w:pPr>
      <w:r>
        <w:rPr>
          <w:b/>
          <w:bCs/>
          <w:color w:val="0070C0"/>
          <w:szCs w:val="24"/>
        </w:rPr>
        <w:t xml:space="preserve">Integrity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Collaboration </w:t>
      </w:r>
      <w:r w:rsidRPr="001208D7">
        <w:rPr>
          <w:rFonts w:cs="Calibri"/>
          <w:b/>
          <w:bCs/>
          <w:color w:val="0070C0"/>
          <w:szCs w:val="24"/>
        </w:rPr>
        <w:t xml:space="preserve">• </w:t>
      </w:r>
      <w:r>
        <w:rPr>
          <w:b/>
          <w:bCs/>
          <w:color w:val="0070C0"/>
          <w:szCs w:val="24"/>
        </w:rPr>
        <w:t xml:space="preserve">Quality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Compassion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Dedication</w:t>
      </w:r>
    </w:p>
    <w:p w14:paraId="6D51E777" w14:textId="77777777" w:rsidR="00CD56E8" w:rsidRPr="004C4A22" w:rsidRDefault="00CD56E8" w:rsidP="00CD56E8">
      <w:pPr>
        <w:rPr>
          <w:rFonts w:cstheme="minorHAnsi"/>
          <w:b/>
          <w:bCs/>
        </w:rPr>
      </w:pPr>
      <w:r w:rsidRPr="004C4A22">
        <w:rPr>
          <w:rFonts w:cstheme="minorHAnsi"/>
          <w:b/>
          <w:bCs/>
        </w:rPr>
        <w:t>Job summary</w:t>
      </w:r>
    </w:p>
    <w:p w14:paraId="10AD40E8" w14:textId="3F7AE520" w:rsidR="00CD56E8" w:rsidRDefault="00CD56E8" w:rsidP="00AD5B45">
      <w:r>
        <w:rPr>
          <w:rFonts w:cstheme="minorHAnsi"/>
        </w:rPr>
        <w:t xml:space="preserve">Coordinate expansion of mental health services into rural and </w:t>
      </w:r>
      <w:r w:rsidR="00A466BB">
        <w:rPr>
          <w:rFonts w:cstheme="minorHAnsi"/>
        </w:rPr>
        <w:t>N</w:t>
      </w:r>
      <w:r>
        <w:rPr>
          <w:rFonts w:cstheme="minorHAnsi"/>
        </w:rPr>
        <w:t>ative communities via school districts through research, developing relationships, exploring opportunities, and assisting with management of related grant-funding. R</w:t>
      </w:r>
      <w:r w:rsidRPr="004C4A22">
        <w:rPr>
          <w:rFonts w:cstheme="minorHAnsi"/>
        </w:rPr>
        <w:t>esponsible for the</w:t>
      </w:r>
      <w:r w:rsidR="00AD5B45" w:rsidRPr="00AD5B45">
        <w:rPr>
          <w:rFonts w:cstheme="minorHAnsi"/>
        </w:rPr>
        <w:t xml:space="preserve"> </w:t>
      </w:r>
      <w:r w:rsidR="00AD5B45">
        <w:rPr>
          <w:rFonts w:cstheme="minorHAnsi"/>
        </w:rPr>
        <w:t>development, implementation, and evaluation of</w:t>
      </w:r>
      <w:r w:rsidRPr="004C4A22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Pr="004C4A22">
        <w:rPr>
          <w:rFonts w:cstheme="minorHAnsi"/>
        </w:rPr>
        <w:t>mental health</w:t>
      </w:r>
      <w:r>
        <w:rPr>
          <w:rFonts w:cstheme="minorHAnsi"/>
        </w:rPr>
        <w:t xml:space="preserve"> satellite</w:t>
      </w:r>
      <w:r w:rsidRPr="004C4A22">
        <w:rPr>
          <w:rFonts w:cstheme="minorHAnsi"/>
        </w:rPr>
        <w:t xml:space="preserve"> clinic</w:t>
      </w:r>
      <w:r>
        <w:rPr>
          <w:rFonts w:cstheme="minorHAnsi"/>
        </w:rPr>
        <w:t>s located within the schools.</w:t>
      </w:r>
    </w:p>
    <w:p w14:paraId="2AC3225F" w14:textId="77777777" w:rsidR="00CD56E8" w:rsidRPr="004C4A22" w:rsidRDefault="00CD56E8" w:rsidP="00CD56E8">
      <w:pPr>
        <w:rPr>
          <w:rFonts w:cstheme="minorHAnsi"/>
          <w:b/>
          <w:bCs/>
        </w:rPr>
      </w:pPr>
      <w:r w:rsidRPr="004C4A22">
        <w:rPr>
          <w:rFonts w:cstheme="minorHAnsi"/>
          <w:b/>
          <w:bCs/>
        </w:rPr>
        <w:t xml:space="preserve">Responsibilities </w:t>
      </w:r>
    </w:p>
    <w:p w14:paraId="5E46079A" w14:textId="380C28F9" w:rsidR="00AD5B45" w:rsidRDefault="00AD5B45" w:rsidP="00D25F7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Manage School Programs’ </w:t>
      </w:r>
      <w:r w:rsidR="00B02BF4">
        <w:rPr>
          <w:rFonts w:cstheme="minorHAnsi"/>
        </w:rPr>
        <w:t>b</w:t>
      </w:r>
      <w:r>
        <w:rPr>
          <w:rFonts w:cstheme="minorHAnsi"/>
        </w:rPr>
        <w:t xml:space="preserve">usiness </w:t>
      </w:r>
      <w:r w:rsidR="00B02BF4">
        <w:rPr>
          <w:rFonts w:cstheme="minorHAnsi"/>
        </w:rPr>
        <w:t>p</w:t>
      </w:r>
      <w:r>
        <w:rPr>
          <w:rFonts w:cstheme="minorHAnsi"/>
        </w:rPr>
        <w:t xml:space="preserve">lan and </w:t>
      </w:r>
      <w:r w:rsidR="00B02BF4">
        <w:rPr>
          <w:rFonts w:cstheme="minorHAnsi"/>
        </w:rPr>
        <w:t>f</w:t>
      </w:r>
      <w:r>
        <w:rPr>
          <w:rFonts w:cstheme="minorHAnsi"/>
        </w:rPr>
        <w:t>orecast</w:t>
      </w:r>
    </w:p>
    <w:p w14:paraId="59B88B71" w14:textId="458C98AC" w:rsidR="001B35CC" w:rsidRDefault="00FB40BC" w:rsidP="00D25F7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Actively participate in grant related business planning</w:t>
      </w:r>
    </w:p>
    <w:p w14:paraId="3DC9CB83" w14:textId="2D67FA4E" w:rsidR="00B02BF4" w:rsidRPr="004C4A22" w:rsidRDefault="00B02BF4" w:rsidP="00D25F7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Develop collaborative relationships with school districts</w:t>
      </w:r>
    </w:p>
    <w:p w14:paraId="52A65F57" w14:textId="4D31B374" w:rsidR="00CD56E8" w:rsidRDefault="00CD56E8" w:rsidP="00D25F71">
      <w:pPr>
        <w:pStyle w:val="ListParagraph"/>
        <w:numPr>
          <w:ilvl w:val="0"/>
          <w:numId w:val="10"/>
        </w:numPr>
        <w:rPr>
          <w:rFonts w:cstheme="minorHAnsi"/>
        </w:rPr>
      </w:pPr>
      <w:r w:rsidRPr="004C4A22">
        <w:rPr>
          <w:rFonts w:cstheme="minorHAnsi"/>
        </w:rPr>
        <w:t>On a regular basis, interpret the clinic</w:t>
      </w:r>
      <w:r w:rsidR="00FB40BC">
        <w:rPr>
          <w:rFonts w:cstheme="minorHAnsi"/>
        </w:rPr>
        <w:t xml:space="preserve">s’ </w:t>
      </w:r>
      <w:r w:rsidRPr="004C4A22">
        <w:rPr>
          <w:rFonts w:cstheme="minorHAnsi"/>
        </w:rPr>
        <w:t>goals, programs, and functions to the larger community</w:t>
      </w:r>
    </w:p>
    <w:p w14:paraId="06BE5976" w14:textId="165B6554" w:rsidR="00966B74" w:rsidRPr="00966B74" w:rsidRDefault="00966B74" w:rsidP="00966B74">
      <w:pPr>
        <w:pStyle w:val="ListParagraph"/>
        <w:numPr>
          <w:ilvl w:val="0"/>
          <w:numId w:val="10"/>
        </w:numPr>
        <w:rPr>
          <w:rFonts w:cstheme="minorHAnsi"/>
        </w:rPr>
      </w:pPr>
      <w:r w:rsidRPr="004C4A22">
        <w:rPr>
          <w:rFonts w:cstheme="minorHAnsi"/>
        </w:rPr>
        <w:t xml:space="preserve">Determine the </w:t>
      </w:r>
      <w:r>
        <w:rPr>
          <w:rFonts w:cstheme="minorHAnsi"/>
        </w:rPr>
        <w:t>school programs’</w:t>
      </w:r>
      <w:r w:rsidRPr="004C4A22">
        <w:rPr>
          <w:rFonts w:cstheme="minorHAnsi"/>
        </w:rPr>
        <w:t xml:space="preserve"> personnel needs and recommend personnel practices and policies</w:t>
      </w:r>
    </w:p>
    <w:p w14:paraId="0CBE44AA" w14:textId="77777777" w:rsidR="00CD56E8" w:rsidRDefault="00CD56E8" w:rsidP="00D25F71">
      <w:pPr>
        <w:pStyle w:val="ListParagraph"/>
        <w:numPr>
          <w:ilvl w:val="0"/>
          <w:numId w:val="10"/>
        </w:numPr>
        <w:rPr>
          <w:rFonts w:cstheme="minorHAnsi"/>
        </w:rPr>
      </w:pPr>
      <w:r w:rsidRPr="004C4A22">
        <w:rPr>
          <w:rFonts w:cstheme="minorHAnsi"/>
        </w:rPr>
        <w:t>Engage in collaboration with other area services/agencies and assist in concert with the Director and</w:t>
      </w:r>
      <w:r>
        <w:rPr>
          <w:rFonts w:cstheme="minorHAnsi"/>
        </w:rPr>
        <w:t xml:space="preserve"> </w:t>
      </w:r>
      <w:r w:rsidRPr="00E94006">
        <w:rPr>
          <w:rFonts w:cstheme="minorHAnsi"/>
        </w:rPr>
        <w:t>CEO to develop appropriate partnerships</w:t>
      </w:r>
    </w:p>
    <w:p w14:paraId="7A5CD8C3" w14:textId="1EE5A0FE" w:rsidR="00CD56E8" w:rsidRDefault="00CD56E8" w:rsidP="00CD56E8">
      <w:pPr>
        <w:pStyle w:val="ListParagraph"/>
        <w:numPr>
          <w:ilvl w:val="0"/>
          <w:numId w:val="10"/>
        </w:numPr>
        <w:rPr>
          <w:rFonts w:cstheme="minorHAnsi"/>
        </w:rPr>
      </w:pPr>
      <w:r w:rsidRPr="004C4A22">
        <w:rPr>
          <w:rFonts w:cstheme="minorHAnsi"/>
        </w:rPr>
        <w:t>Additional duties as assigned by supervisor</w:t>
      </w:r>
    </w:p>
    <w:p w14:paraId="0D927E86" w14:textId="77777777" w:rsidR="004B7880" w:rsidRDefault="004B7880" w:rsidP="004B7880">
      <w:pPr>
        <w:rPr>
          <w:b/>
          <w:bCs/>
        </w:rPr>
      </w:pPr>
      <w:bookmarkStart w:id="0" w:name="_Hlk119316397"/>
      <w:r>
        <w:rPr>
          <w:b/>
          <w:bCs/>
        </w:rPr>
        <w:t>Compliance and Values</w:t>
      </w:r>
    </w:p>
    <w:p w14:paraId="480C8A09" w14:textId="08CAA981" w:rsidR="004B7880" w:rsidRDefault="004B7880" w:rsidP="004B7880">
      <w:pPr>
        <w:pStyle w:val="ListParagraph"/>
        <w:numPr>
          <w:ilvl w:val="0"/>
          <w:numId w:val="1"/>
        </w:numPr>
        <w:spacing w:line="256" w:lineRule="auto"/>
      </w:pPr>
      <w:r>
        <w:rPr>
          <w:szCs w:val="24"/>
        </w:rPr>
        <w:t>All employees are expected to obey all laws and regulations governing our Agency and to be always accountable for compliance</w:t>
      </w:r>
      <w:r w:rsidR="00495C3F">
        <w:rPr>
          <w:szCs w:val="24"/>
        </w:rPr>
        <w:t>.</w:t>
      </w:r>
    </w:p>
    <w:p w14:paraId="6A5DF38F" w14:textId="61D579B3" w:rsidR="004B7880" w:rsidRPr="004B7880" w:rsidRDefault="004B7880" w:rsidP="004B7880">
      <w:pPr>
        <w:pStyle w:val="ListParagraph"/>
        <w:numPr>
          <w:ilvl w:val="0"/>
          <w:numId w:val="1"/>
        </w:numPr>
        <w:spacing w:line="256" w:lineRule="auto"/>
      </w:pPr>
      <w:r>
        <w:rPr>
          <w:szCs w:val="24"/>
        </w:rPr>
        <w:t>All employees are expected to provide the very highest level of service when working with Agency clients and their work ethic should reflect Harmonia’s core values</w:t>
      </w:r>
      <w:bookmarkEnd w:id="0"/>
      <w:r w:rsidR="00495C3F">
        <w:rPr>
          <w:szCs w:val="24"/>
        </w:rPr>
        <w:t>.</w:t>
      </w:r>
    </w:p>
    <w:p w14:paraId="56F4BB15" w14:textId="77777777" w:rsidR="00CD56E8" w:rsidRPr="004C4A22" w:rsidRDefault="00CD56E8" w:rsidP="00CD56E8">
      <w:pPr>
        <w:rPr>
          <w:rFonts w:cstheme="minorHAnsi"/>
          <w:b/>
          <w:bCs/>
        </w:rPr>
      </w:pPr>
      <w:r w:rsidRPr="004C4A22">
        <w:rPr>
          <w:rFonts w:cstheme="minorHAnsi"/>
          <w:b/>
          <w:bCs/>
        </w:rPr>
        <w:t>Skills</w:t>
      </w:r>
      <w:r>
        <w:rPr>
          <w:rFonts w:cstheme="minorHAnsi"/>
          <w:b/>
          <w:bCs/>
        </w:rPr>
        <w:t xml:space="preserve"> and Abilities</w:t>
      </w:r>
    </w:p>
    <w:p w14:paraId="266A529B" w14:textId="6B5C20A9" w:rsidR="00020994" w:rsidRPr="00020994" w:rsidRDefault="00020994" w:rsidP="00020994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Experience with grant funding application and management</w:t>
      </w:r>
    </w:p>
    <w:p w14:paraId="3B9D2183" w14:textId="5059F71F" w:rsidR="00020994" w:rsidRPr="00020994" w:rsidRDefault="00CD56E8" w:rsidP="00020994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 xml:space="preserve">Knowledge </w:t>
      </w:r>
      <w:r>
        <w:rPr>
          <w:rFonts w:cstheme="minorHAnsi"/>
        </w:rPr>
        <w:t xml:space="preserve">of </w:t>
      </w:r>
      <w:r w:rsidRPr="004C4A22">
        <w:rPr>
          <w:rFonts w:cstheme="minorHAnsi"/>
        </w:rPr>
        <w:t>the principles, procedures</w:t>
      </w:r>
      <w:r>
        <w:rPr>
          <w:rFonts w:cstheme="minorHAnsi"/>
        </w:rPr>
        <w:t>,</w:t>
      </w:r>
      <w:r w:rsidRPr="004C4A22">
        <w:rPr>
          <w:rFonts w:cstheme="minorHAnsi"/>
        </w:rPr>
        <w:t xml:space="preserve"> and techniques of community organization and planning services for the behavioral health community</w:t>
      </w:r>
    </w:p>
    <w:p w14:paraId="1C89CD06" w14:textId="1A86282E" w:rsidR="00CD56E8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>Knowledge of human services and activities</w:t>
      </w:r>
    </w:p>
    <w:p w14:paraId="6D8B19EC" w14:textId="77777777" w:rsidR="00CD56E8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>Ability to develop and maintain good public relations with the community</w:t>
      </w:r>
    </w:p>
    <w:p w14:paraId="0C6E5C29" w14:textId="171AA632" w:rsidR="00CD56E8" w:rsidRPr="00914379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 xml:space="preserve">Ability to work in in conjunction with </w:t>
      </w:r>
      <w:r w:rsidR="00FF746D">
        <w:rPr>
          <w:rFonts w:cstheme="minorHAnsi"/>
        </w:rPr>
        <w:t>Leadership</w:t>
      </w:r>
    </w:p>
    <w:p w14:paraId="00D25A41" w14:textId="77777777" w:rsidR="00CD56E8" w:rsidRPr="004C4A22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>Expertise in administrative procedures and practices</w:t>
      </w:r>
    </w:p>
    <w:p w14:paraId="20DD1C6C" w14:textId="77777777" w:rsidR="00CD56E8" w:rsidRPr="004C4A22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>Experience with electronic medical record systems</w:t>
      </w:r>
    </w:p>
    <w:p w14:paraId="5D982689" w14:textId="77777777" w:rsidR="00CD56E8" w:rsidRPr="004C4A22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t>Ability to express ideas clearly both verbally and in writing</w:t>
      </w:r>
    </w:p>
    <w:p w14:paraId="310B502B" w14:textId="77777777" w:rsidR="00CD56E8" w:rsidRPr="004C4A22" w:rsidRDefault="00CD56E8" w:rsidP="00CD56E8">
      <w:pPr>
        <w:pStyle w:val="ListParagraph"/>
        <w:numPr>
          <w:ilvl w:val="0"/>
          <w:numId w:val="11"/>
        </w:numPr>
        <w:rPr>
          <w:rFonts w:cstheme="minorHAnsi"/>
        </w:rPr>
      </w:pPr>
      <w:r w:rsidRPr="004C4A22">
        <w:rPr>
          <w:rFonts w:cstheme="minorHAnsi"/>
        </w:rPr>
        <w:lastRenderedPageBreak/>
        <w:t>Demonstrated sense of professional responsibilities and ethics</w:t>
      </w:r>
    </w:p>
    <w:p w14:paraId="09111CB1" w14:textId="77777777" w:rsidR="004B7880" w:rsidRPr="001A118C" w:rsidRDefault="004B7880" w:rsidP="004B7880">
      <w:pPr>
        <w:rPr>
          <w:rFonts w:cstheme="minorHAnsi"/>
          <w:b/>
          <w:bCs/>
        </w:rPr>
      </w:pPr>
      <w:bookmarkStart w:id="1" w:name="_Hlk119326606"/>
      <w:r w:rsidRPr="001A118C">
        <w:rPr>
          <w:rFonts w:cstheme="minorHAnsi"/>
          <w:b/>
          <w:bCs/>
        </w:rPr>
        <w:t>Work Experience and Education</w:t>
      </w:r>
    </w:p>
    <w:p w14:paraId="55E5FD36" w14:textId="54598185" w:rsidR="00C05856" w:rsidRPr="009016ED" w:rsidRDefault="00C05856" w:rsidP="00C05856">
      <w:pPr>
        <w:pStyle w:val="ListParagraph"/>
        <w:numPr>
          <w:ilvl w:val="0"/>
          <w:numId w:val="13"/>
        </w:numPr>
      </w:pPr>
      <w:bookmarkStart w:id="2" w:name="_Hlk119326676"/>
      <w:bookmarkEnd w:id="1"/>
      <w:r w:rsidRPr="009016ED">
        <w:rPr>
          <w:rFonts w:cstheme="minorHAnsi"/>
        </w:rPr>
        <w:t>Work Experience:</w:t>
      </w:r>
      <w:r w:rsidRPr="009016ED">
        <w:rPr>
          <w:rFonts w:cstheme="minorHAnsi"/>
          <w:b/>
          <w:bCs/>
        </w:rPr>
        <w:t xml:space="preserve">  </w:t>
      </w:r>
      <w:r w:rsidRPr="009016ED">
        <w:rPr>
          <w:rFonts w:cstheme="minorHAnsi"/>
        </w:rPr>
        <w:t>A minimum of 3+ years’ experience with program management and evaluation. Knowledge and understanding of grant funding preferred</w:t>
      </w:r>
      <w:r w:rsidR="00495C3F" w:rsidRPr="009016ED">
        <w:rPr>
          <w:rFonts w:cstheme="minorHAnsi"/>
        </w:rPr>
        <w:t>.</w:t>
      </w:r>
    </w:p>
    <w:p w14:paraId="1142C3F3" w14:textId="7302FAB9" w:rsidR="00C05856" w:rsidRPr="009016ED" w:rsidRDefault="00C05856" w:rsidP="00C05856">
      <w:pPr>
        <w:pStyle w:val="ListParagraph"/>
        <w:numPr>
          <w:ilvl w:val="0"/>
          <w:numId w:val="13"/>
        </w:numPr>
      </w:pPr>
      <w:r w:rsidRPr="009016ED">
        <w:rPr>
          <w:rFonts w:cstheme="minorHAnsi"/>
        </w:rPr>
        <w:t>Education:</w:t>
      </w:r>
      <w:r w:rsidRPr="009016ED">
        <w:rPr>
          <w:rFonts w:cstheme="minorHAnsi"/>
          <w:b/>
          <w:bCs/>
        </w:rPr>
        <w:t xml:space="preserve">  </w:t>
      </w:r>
      <w:r w:rsidRPr="009016ED">
        <w:t>Master’s degree in social work or other relevant human service professio</w:t>
      </w:r>
      <w:r w:rsidR="00495C3F" w:rsidRPr="009016ED">
        <w:t>n.</w:t>
      </w:r>
    </w:p>
    <w:p w14:paraId="49640E87" w14:textId="00AFCAC8" w:rsidR="00C05856" w:rsidRPr="009016ED" w:rsidRDefault="00C05856" w:rsidP="00C05856">
      <w:pPr>
        <w:pStyle w:val="ListParagraph"/>
        <w:numPr>
          <w:ilvl w:val="0"/>
          <w:numId w:val="13"/>
        </w:numPr>
        <w:rPr>
          <w:rFonts w:cstheme="minorHAnsi"/>
          <w:b/>
          <w:bCs/>
        </w:rPr>
      </w:pPr>
      <w:r w:rsidRPr="009016ED">
        <w:rPr>
          <w:rFonts w:cstheme="minorHAnsi"/>
        </w:rPr>
        <w:t>Licenses/Certifications:</w:t>
      </w:r>
      <w:r w:rsidRPr="009016ED">
        <w:rPr>
          <w:rFonts w:cstheme="minorHAnsi"/>
          <w:b/>
          <w:bCs/>
        </w:rPr>
        <w:t xml:space="preserve">  </w:t>
      </w:r>
      <w:r w:rsidRPr="009016ED">
        <w:rPr>
          <w:rFonts w:cstheme="minorHAnsi"/>
        </w:rPr>
        <w:t>Maintain credentials and licensure with all major insurance companies and licensing boards with the assistance of Harmonia credentialing staff</w:t>
      </w:r>
      <w:r w:rsidR="00495C3F" w:rsidRPr="009016ED">
        <w:rPr>
          <w:rFonts w:cstheme="minorHAnsi"/>
        </w:rPr>
        <w:t>.</w:t>
      </w:r>
    </w:p>
    <w:p w14:paraId="01EF0C66" w14:textId="77777777" w:rsidR="004B7880" w:rsidRPr="00226095" w:rsidRDefault="004B7880" w:rsidP="004B7880">
      <w:pPr>
        <w:rPr>
          <w:rFonts w:cstheme="minorHAnsi"/>
        </w:rPr>
      </w:pPr>
      <w:r w:rsidRPr="00226095">
        <w:rPr>
          <w:rFonts w:cstheme="minorHAnsi"/>
          <w:b/>
          <w:bCs/>
        </w:rPr>
        <w:t>Working Conditions/Environment</w:t>
      </w:r>
      <w:r w:rsidRPr="00226095">
        <w:rPr>
          <w:rFonts w:cstheme="minorHAnsi"/>
        </w:rPr>
        <w:t xml:space="preserve"> </w:t>
      </w:r>
    </w:p>
    <w:p w14:paraId="417496B2" w14:textId="50007BC4" w:rsidR="007403C1" w:rsidRPr="00B6349D" w:rsidRDefault="007403C1" w:rsidP="007403C1">
      <w:pPr>
        <w:pStyle w:val="ListParagraph"/>
        <w:numPr>
          <w:ilvl w:val="0"/>
          <w:numId w:val="16"/>
        </w:numPr>
        <w:rPr>
          <w:rFonts w:cstheme="minorHAnsi"/>
        </w:rPr>
      </w:pPr>
      <w:r w:rsidRPr="00B6349D">
        <w:rPr>
          <w:rFonts w:eastAsia="Times New Roman" w:cstheme="minorHAnsi"/>
        </w:rPr>
        <w:t xml:space="preserve">This position is primarily office-based in </w:t>
      </w:r>
      <w:r w:rsidR="005C330F">
        <w:rPr>
          <w:rFonts w:eastAsia="Times New Roman" w:cstheme="minorHAnsi"/>
        </w:rPr>
        <w:t>a</w:t>
      </w:r>
      <w:r w:rsidRPr="00B6349D">
        <w:rPr>
          <w:rFonts w:eastAsia="Times New Roman" w:cstheme="minorHAnsi"/>
        </w:rPr>
        <w:t xml:space="preserve"> behavioral health clinic with opportunity to work from home.</w:t>
      </w:r>
      <w:r w:rsidRPr="00B6349D">
        <w:rPr>
          <w:color w:val="000000"/>
        </w:rPr>
        <w:t xml:space="preserve"> </w:t>
      </w:r>
      <w:r w:rsidR="005C330F" w:rsidRPr="00B6349D">
        <w:rPr>
          <w:color w:val="000000"/>
        </w:rPr>
        <w:t>Travel in the community for meetings and collaboration</w:t>
      </w:r>
      <w:r w:rsidR="005C330F">
        <w:rPr>
          <w:color w:val="000000"/>
        </w:rPr>
        <w:t xml:space="preserve"> is required. </w:t>
      </w:r>
      <w:r w:rsidRPr="00B6349D">
        <w:rPr>
          <w:color w:val="000000"/>
        </w:rPr>
        <w:t>Office environments are expected to be clean, organized, and professional.</w:t>
      </w:r>
    </w:p>
    <w:p w14:paraId="6637DFFD" w14:textId="77777777" w:rsidR="00692ECA" w:rsidRPr="00692ECA" w:rsidRDefault="00692ECA" w:rsidP="00692ECA">
      <w:pPr>
        <w:pStyle w:val="ListParagraph"/>
        <w:ind w:left="360"/>
        <w:jc w:val="both"/>
        <w:rPr>
          <w:rFonts w:cstheme="minorHAnsi"/>
        </w:rPr>
      </w:pPr>
    </w:p>
    <w:p w14:paraId="48A8B46C" w14:textId="77777777" w:rsidR="004B7880" w:rsidRPr="00226095" w:rsidRDefault="004B7880" w:rsidP="009016ED">
      <w:r w:rsidRPr="00226095">
        <w:t>GENERAL SIGN OFF:  The employee is expected to adhere to all agency policies.  This job description is not designed or cover or contain a comprehensive listing of activities, duties, and responsibilities that are required of the employee.</w:t>
      </w:r>
    </w:p>
    <w:p w14:paraId="6C26B637" w14:textId="242953B8" w:rsidR="00692ECA" w:rsidRDefault="00692ECA" w:rsidP="004B7880">
      <w:pPr>
        <w:pStyle w:val="ListParagraph"/>
      </w:pPr>
    </w:p>
    <w:p w14:paraId="29E95C77" w14:textId="77777777" w:rsidR="004B7880" w:rsidRPr="00226095" w:rsidRDefault="004B7880" w:rsidP="009016ED">
      <w:r w:rsidRPr="00226095">
        <w:t>I have read and understand this job description and recognize it may change to meet the needs of the organization.</w:t>
      </w:r>
    </w:p>
    <w:p w14:paraId="27086B82" w14:textId="1BC70F10" w:rsidR="004B7880" w:rsidRPr="00113002" w:rsidRDefault="004B7880" w:rsidP="009016ED">
      <w:r w:rsidRPr="00226095">
        <w:t>Signature: ______________________________     Date: __________________</w:t>
      </w:r>
      <w:bookmarkEnd w:id="2"/>
    </w:p>
    <w:sectPr w:rsidR="004B7880" w:rsidRPr="00113002" w:rsidSect="008A5A35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90A"/>
    <w:multiLevelType w:val="hybridMultilevel"/>
    <w:tmpl w:val="327AC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683C"/>
    <w:multiLevelType w:val="hybridMultilevel"/>
    <w:tmpl w:val="3AA06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B6D85"/>
    <w:multiLevelType w:val="hybridMultilevel"/>
    <w:tmpl w:val="B3264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D6B83"/>
    <w:multiLevelType w:val="hybridMultilevel"/>
    <w:tmpl w:val="B96C0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E7087"/>
    <w:multiLevelType w:val="hybridMultilevel"/>
    <w:tmpl w:val="66EAA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B254F"/>
    <w:multiLevelType w:val="hybridMultilevel"/>
    <w:tmpl w:val="EADA6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7654C5"/>
    <w:multiLevelType w:val="hybridMultilevel"/>
    <w:tmpl w:val="B158F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D28E3"/>
    <w:multiLevelType w:val="hybridMultilevel"/>
    <w:tmpl w:val="5960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C5449"/>
    <w:multiLevelType w:val="hybridMultilevel"/>
    <w:tmpl w:val="8C16C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A65AF"/>
    <w:multiLevelType w:val="hybridMultilevel"/>
    <w:tmpl w:val="63C2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146017"/>
    <w:multiLevelType w:val="hybridMultilevel"/>
    <w:tmpl w:val="7624B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A96676"/>
    <w:multiLevelType w:val="hybridMultilevel"/>
    <w:tmpl w:val="1EC83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486F53"/>
    <w:multiLevelType w:val="hybridMultilevel"/>
    <w:tmpl w:val="DFB4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F0FB4"/>
    <w:multiLevelType w:val="hybridMultilevel"/>
    <w:tmpl w:val="9C9C9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A08CA"/>
    <w:multiLevelType w:val="hybridMultilevel"/>
    <w:tmpl w:val="9C423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340996">
    <w:abstractNumId w:val="9"/>
  </w:num>
  <w:num w:numId="2" w16cid:durableId="2122338962">
    <w:abstractNumId w:val="8"/>
  </w:num>
  <w:num w:numId="3" w16cid:durableId="2015107064">
    <w:abstractNumId w:val="7"/>
  </w:num>
  <w:num w:numId="4" w16cid:durableId="805970351">
    <w:abstractNumId w:val="4"/>
  </w:num>
  <w:num w:numId="5" w16cid:durableId="433406857">
    <w:abstractNumId w:val="12"/>
  </w:num>
  <w:num w:numId="6" w16cid:durableId="508837710">
    <w:abstractNumId w:val="6"/>
  </w:num>
  <w:num w:numId="7" w16cid:durableId="752777001">
    <w:abstractNumId w:val="2"/>
  </w:num>
  <w:num w:numId="8" w16cid:durableId="1953510957">
    <w:abstractNumId w:val="13"/>
  </w:num>
  <w:num w:numId="9" w16cid:durableId="517278868">
    <w:abstractNumId w:val="0"/>
  </w:num>
  <w:num w:numId="10" w16cid:durableId="2007779478">
    <w:abstractNumId w:val="5"/>
  </w:num>
  <w:num w:numId="11" w16cid:durableId="1357270896">
    <w:abstractNumId w:val="1"/>
  </w:num>
  <w:num w:numId="12" w16cid:durableId="330377077">
    <w:abstractNumId w:val="9"/>
  </w:num>
  <w:num w:numId="13" w16cid:durableId="1743018975">
    <w:abstractNumId w:val="11"/>
  </w:num>
  <w:num w:numId="14" w16cid:durableId="1008017891">
    <w:abstractNumId w:val="10"/>
  </w:num>
  <w:num w:numId="15" w16cid:durableId="571700956">
    <w:abstractNumId w:val="14"/>
  </w:num>
  <w:num w:numId="16" w16cid:durableId="1662612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35"/>
    <w:rsid w:val="00020994"/>
    <w:rsid w:val="00045C62"/>
    <w:rsid w:val="000538F2"/>
    <w:rsid w:val="000A200C"/>
    <w:rsid w:val="000C56E4"/>
    <w:rsid w:val="00113002"/>
    <w:rsid w:val="0014223B"/>
    <w:rsid w:val="001A7873"/>
    <w:rsid w:val="001B35CC"/>
    <w:rsid w:val="00266686"/>
    <w:rsid w:val="00283531"/>
    <w:rsid w:val="00365517"/>
    <w:rsid w:val="00394901"/>
    <w:rsid w:val="00422EE9"/>
    <w:rsid w:val="00495C3F"/>
    <w:rsid w:val="004B7880"/>
    <w:rsid w:val="00507065"/>
    <w:rsid w:val="00536E52"/>
    <w:rsid w:val="005C330F"/>
    <w:rsid w:val="006159A4"/>
    <w:rsid w:val="00692ECA"/>
    <w:rsid w:val="006D0AB6"/>
    <w:rsid w:val="007403C1"/>
    <w:rsid w:val="007A7BB1"/>
    <w:rsid w:val="0081385A"/>
    <w:rsid w:val="00866084"/>
    <w:rsid w:val="008960DE"/>
    <w:rsid w:val="008A5A35"/>
    <w:rsid w:val="009016ED"/>
    <w:rsid w:val="00923155"/>
    <w:rsid w:val="009367E6"/>
    <w:rsid w:val="00953F93"/>
    <w:rsid w:val="00966B74"/>
    <w:rsid w:val="00A466BB"/>
    <w:rsid w:val="00AD5B45"/>
    <w:rsid w:val="00B02BF4"/>
    <w:rsid w:val="00B419DA"/>
    <w:rsid w:val="00BE3D81"/>
    <w:rsid w:val="00C05856"/>
    <w:rsid w:val="00C1287E"/>
    <w:rsid w:val="00CB7862"/>
    <w:rsid w:val="00CD56E8"/>
    <w:rsid w:val="00CE157F"/>
    <w:rsid w:val="00D25F71"/>
    <w:rsid w:val="00ED6648"/>
    <w:rsid w:val="00F96F8E"/>
    <w:rsid w:val="00FB40BC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1544"/>
  <w15:chartTrackingRefBased/>
  <w15:docId w15:val="{4289A26C-4F1F-4837-945B-17D73531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8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2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322.A0061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Eagan, Beverly</dc:creator>
  <cp:keywords/>
  <dc:description/>
  <cp:lastModifiedBy>Marta Hiczewski</cp:lastModifiedBy>
  <cp:revision>2</cp:revision>
  <cp:lastPrinted>2021-07-13T16:27:00Z</cp:lastPrinted>
  <dcterms:created xsi:type="dcterms:W3CDTF">2023-01-09T17:40:00Z</dcterms:created>
  <dcterms:modified xsi:type="dcterms:W3CDTF">2023-01-09T17:40:00Z</dcterms:modified>
</cp:coreProperties>
</file>