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94B58" w14:textId="0031E529" w:rsidR="00640BB3" w:rsidRDefault="00E6622E">
      <w:pPr>
        <w:rPr>
          <w:noProof/>
        </w:rPr>
      </w:pPr>
      <w:r>
        <w:rPr>
          <w:noProof/>
        </w:rPr>
        <w:drawing>
          <wp:inline distT="0" distB="0" distL="0" distR="0" wp14:anchorId="1530FDAF" wp14:editId="1380E75D">
            <wp:extent cx="3057525" cy="542925"/>
            <wp:effectExtent l="0" t="0" r="9525" b="952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057525" cy="542925"/>
                    </a:xfrm>
                    <a:prstGeom prst="rect">
                      <a:avLst/>
                    </a:prstGeom>
                    <a:noFill/>
                    <a:ln>
                      <a:noFill/>
                    </a:ln>
                  </pic:spPr>
                </pic:pic>
              </a:graphicData>
            </a:graphic>
          </wp:inline>
        </w:drawing>
      </w:r>
    </w:p>
    <w:p w14:paraId="5F6BAB6B" w14:textId="77777777" w:rsidR="00E6622E" w:rsidRDefault="00E6622E" w:rsidP="00E6622E">
      <w:pPr>
        <w:rPr>
          <w:b/>
          <w:bCs/>
          <w:sz w:val="28"/>
          <w:szCs w:val="28"/>
        </w:rPr>
      </w:pPr>
      <w:r>
        <w:rPr>
          <w:b/>
          <w:bCs/>
          <w:sz w:val="28"/>
          <w:szCs w:val="28"/>
        </w:rPr>
        <w:t>Job Description</w:t>
      </w:r>
    </w:p>
    <w:tbl>
      <w:tblPr>
        <w:tblStyle w:val="TableGrid"/>
        <w:tblW w:w="0" w:type="auto"/>
        <w:tblInd w:w="85" w:type="dxa"/>
        <w:tblLook w:val="04A0" w:firstRow="1" w:lastRow="0" w:firstColumn="1" w:lastColumn="0" w:noHBand="0" w:noVBand="1"/>
      </w:tblPr>
      <w:tblGrid>
        <w:gridCol w:w="2610"/>
        <w:gridCol w:w="6300"/>
      </w:tblGrid>
      <w:tr w:rsidR="00E6622E" w14:paraId="66F32EFA" w14:textId="77777777" w:rsidTr="008C37E9">
        <w:tc>
          <w:tcPr>
            <w:tcW w:w="2610" w:type="dxa"/>
            <w:shd w:val="clear" w:color="auto" w:fill="ACB9CA" w:themeFill="text2" w:themeFillTint="66"/>
          </w:tcPr>
          <w:p w14:paraId="409C05AE" w14:textId="77777777" w:rsidR="00E6622E" w:rsidRPr="00E554B6" w:rsidRDefault="00E6622E" w:rsidP="008C37E9">
            <w:pPr>
              <w:rPr>
                <w:b/>
                <w:bCs/>
                <w:sz w:val="24"/>
                <w:szCs w:val="24"/>
              </w:rPr>
            </w:pPr>
            <w:r>
              <w:rPr>
                <w:b/>
                <w:bCs/>
                <w:sz w:val="24"/>
                <w:szCs w:val="24"/>
              </w:rPr>
              <w:t>Job Title:</w:t>
            </w:r>
          </w:p>
        </w:tc>
        <w:tc>
          <w:tcPr>
            <w:tcW w:w="6300" w:type="dxa"/>
            <w:shd w:val="clear" w:color="auto" w:fill="FFFFFF" w:themeFill="background1"/>
          </w:tcPr>
          <w:p w14:paraId="3C92CDEF" w14:textId="364867B7" w:rsidR="00E6622E" w:rsidRPr="00E554B6" w:rsidRDefault="00146B2E" w:rsidP="008C37E9">
            <w:pPr>
              <w:rPr>
                <w:b/>
                <w:bCs/>
                <w:sz w:val="24"/>
                <w:szCs w:val="24"/>
              </w:rPr>
            </w:pPr>
            <w:r>
              <w:rPr>
                <w:b/>
                <w:bCs/>
                <w:sz w:val="24"/>
                <w:szCs w:val="24"/>
              </w:rPr>
              <w:t>Billing Receivable Clerk</w:t>
            </w:r>
          </w:p>
        </w:tc>
      </w:tr>
      <w:tr w:rsidR="00E6622E" w14:paraId="1BEB0C8A" w14:textId="77777777" w:rsidTr="008C37E9">
        <w:tc>
          <w:tcPr>
            <w:tcW w:w="2610" w:type="dxa"/>
            <w:shd w:val="clear" w:color="auto" w:fill="ACB9CA" w:themeFill="text2" w:themeFillTint="66"/>
          </w:tcPr>
          <w:p w14:paraId="1A5E0EE7" w14:textId="77777777" w:rsidR="00E6622E" w:rsidRPr="00E554B6" w:rsidRDefault="00E6622E" w:rsidP="008C37E9">
            <w:pPr>
              <w:rPr>
                <w:b/>
                <w:bCs/>
                <w:sz w:val="24"/>
                <w:szCs w:val="24"/>
              </w:rPr>
            </w:pPr>
            <w:r>
              <w:rPr>
                <w:b/>
                <w:bCs/>
                <w:sz w:val="24"/>
                <w:szCs w:val="24"/>
              </w:rPr>
              <w:t>Department/Program</w:t>
            </w:r>
          </w:p>
        </w:tc>
        <w:tc>
          <w:tcPr>
            <w:tcW w:w="6300" w:type="dxa"/>
            <w:shd w:val="clear" w:color="auto" w:fill="FFFFFF" w:themeFill="background1"/>
          </w:tcPr>
          <w:p w14:paraId="256E84D8" w14:textId="77777777" w:rsidR="00E6622E" w:rsidRPr="00E554B6" w:rsidRDefault="00E6622E" w:rsidP="008C37E9">
            <w:pPr>
              <w:rPr>
                <w:b/>
                <w:bCs/>
                <w:sz w:val="24"/>
                <w:szCs w:val="24"/>
              </w:rPr>
            </w:pPr>
            <w:r>
              <w:rPr>
                <w:b/>
                <w:bCs/>
                <w:sz w:val="24"/>
                <w:szCs w:val="24"/>
              </w:rPr>
              <w:t>Administration</w:t>
            </w:r>
          </w:p>
        </w:tc>
      </w:tr>
      <w:tr w:rsidR="00E6622E" w14:paraId="5F1AFB2B" w14:textId="77777777" w:rsidTr="008C37E9">
        <w:tc>
          <w:tcPr>
            <w:tcW w:w="2610" w:type="dxa"/>
            <w:shd w:val="clear" w:color="auto" w:fill="ACB9CA" w:themeFill="text2" w:themeFillTint="66"/>
          </w:tcPr>
          <w:p w14:paraId="234CDB35" w14:textId="77777777" w:rsidR="00E6622E" w:rsidRPr="00E554B6" w:rsidRDefault="00E6622E" w:rsidP="008C37E9">
            <w:pPr>
              <w:rPr>
                <w:b/>
                <w:bCs/>
                <w:sz w:val="24"/>
                <w:szCs w:val="24"/>
              </w:rPr>
            </w:pPr>
            <w:r>
              <w:rPr>
                <w:b/>
                <w:bCs/>
                <w:sz w:val="24"/>
                <w:szCs w:val="24"/>
              </w:rPr>
              <w:t>Location:</w:t>
            </w:r>
          </w:p>
        </w:tc>
        <w:tc>
          <w:tcPr>
            <w:tcW w:w="6300" w:type="dxa"/>
            <w:shd w:val="clear" w:color="auto" w:fill="FFFFFF" w:themeFill="background1"/>
          </w:tcPr>
          <w:p w14:paraId="56824842" w14:textId="7AB99509" w:rsidR="00E6622E" w:rsidRPr="00E554B6" w:rsidRDefault="00E6622E" w:rsidP="008C37E9">
            <w:pPr>
              <w:rPr>
                <w:b/>
                <w:bCs/>
                <w:sz w:val="24"/>
                <w:szCs w:val="24"/>
              </w:rPr>
            </w:pPr>
            <w:r>
              <w:rPr>
                <w:b/>
                <w:bCs/>
                <w:sz w:val="24"/>
                <w:szCs w:val="24"/>
              </w:rPr>
              <w:t xml:space="preserve">Derby </w:t>
            </w:r>
          </w:p>
        </w:tc>
      </w:tr>
      <w:tr w:rsidR="00E6622E" w14:paraId="18774A79" w14:textId="77777777" w:rsidTr="008C37E9">
        <w:tc>
          <w:tcPr>
            <w:tcW w:w="2610" w:type="dxa"/>
            <w:shd w:val="clear" w:color="auto" w:fill="ACB9CA" w:themeFill="text2" w:themeFillTint="66"/>
          </w:tcPr>
          <w:p w14:paraId="29228FBE" w14:textId="77777777" w:rsidR="00E6622E" w:rsidRPr="00E554B6" w:rsidRDefault="00E6622E" w:rsidP="008C37E9">
            <w:pPr>
              <w:rPr>
                <w:b/>
                <w:bCs/>
                <w:sz w:val="24"/>
                <w:szCs w:val="24"/>
              </w:rPr>
            </w:pPr>
            <w:r>
              <w:rPr>
                <w:b/>
                <w:bCs/>
                <w:sz w:val="24"/>
                <w:szCs w:val="24"/>
              </w:rPr>
              <w:t>Supervisor:</w:t>
            </w:r>
          </w:p>
        </w:tc>
        <w:tc>
          <w:tcPr>
            <w:tcW w:w="6300" w:type="dxa"/>
            <w:shd w:val="clear" w:color="auto" w:fill="FFFFFF" w:themeFill="background1"/>
          </w:tcPr>
          <w:p w14:paraId="2DF12DD0" w14:textId="3B1E328B" w:rsidR="00E6622E" w:rsidRPr="00E554B6" w:rsidRDefault="00146B2E" w:rsidP="008C37E9">
            <w:pPr>
              <w:rPr>
                <w:b/>
                <w:bCs/>
                <w:sz w:val="24"/>
                <w:szCs w:val="24"/>
              </w:rPr>
            </w:pPr>
            <w:r>
              <w:rPr>
                <w:b/>
                <w:bCs/>
                <w:sz w:val="24"/>
                <w:szCs w:val="24"/>
              </w:rPr>
              <w:t>Tammy Fricano   Grade 3</w:t>
            </w:r>
          </w:p>
        </w:tc>
      </w:tr>
    </w:tbl>
    <w:p w14:paraId="3370C97E" w14:textId="4CB21717" w:rsidR="00E6622E" w:rsidRPr="00BB596C" w:rsidRDefault="00E6622E" w:rsidP="00E6622E">
      <w:pPr>
        <w:jc w:val="center"/>
        <w:rPr>
          <w:rFonts w:cstheme="minorHAnsi"/>
          <w:b/>
          <w:bCs/>
          <w:sz w:val="24"/>
          <w:szCs w:val="24"/>
        </w:rPr>
      </w:pPr>
      <w:r>
        <w:rPr>
          <w:b/>
          <w:bCs/>
          <w:sz w:val="28"/>
          <w:szCs w:val="28"/>
        </w:rPr>
        <w:br/>
      </w:r>
      <w:r>
        <w:rPr>
          <w:b/>
          <w:bCs/>
          <w:color w:val="008080"/>
          <w:sz w:val="24"/>
          <w:szCs w:val="24"/>
        </w:rPr>
        <w:t xml:space="preserve">Integrity  </w:t>
      </w:r>
      <w:r>
        <w:rPr>
          <w:rFonts w:cstheme="minorHAnsi"/>
          <w:b/>
          <w:bCs/>
          <w:color w:val="008080"/>
          <w:sz w:val="24"/>
          <w:szCs w:val="24"/>
        </w:rPr>
        <w:t>•</w:t>
      </w:r>
      <w:r>
        <w:rPr>
          <w:b/>
          <w:bCs/>
          <w:color w:val="008080"/>
          <w:sz w:val="24"/>
          <w:szCs w:val="24"/>
        </w:rPr>
        <w:t xml:space="preserve">  Collaboration  </w:t>
      </w:r>
      <w:r>
        <w:rPr>
          <w:rFonts w:cstheme="minorHAnsi"/>
          <w:b/>
          <w:bCs/>
          <w:color w:val="008080"/>
          <w:sz w:val="24"/>
          <w:szCs w:val="24"/>
        </w:rPr>
        <w:t>•</w:t>
      </w:r>
      <w:r>
        <w:rPr>
          <w:b/>
          <w:bCs/>
          <w:color w:val="008080"/>
          <w:sz w:val="24"/>
          <w:szCs w:val="24"/>
        </w:rPr>
        <w:t xml:space="preserve">  Quality  </w:t>
      </w:r>
      <w:r>
        <w:rPr>
          <w:rFonts w:cstheme="minorHAnsi"/>
          <w:b/>
          <w:bCs/>
          <w:color w:val="008080"/>
          <w:sz w:val="24"/>
          <w:szCs w:val="24"/>
        </w:rPr>
        <w:t>•</w:t>
      </w:r>
      <w:r>
        <w:rPr>
          <w:b/>
          <w:bCs/>
          <w:color w:val="008080"/>
          <w:sz w:val="24"/>
          <w:szCs w:val="24"/>
        </w:rPr>
        <w:t xml:space="preserve">  Compassion  </w:t>
      </w:r>
      <w:r>
        <w:rPr>
          <w:rFonts w:cstheme="minorHAnsi"/>
          <w:b/>
          <w:bCs/>
          <w:color w:val="008080"/>
          <w:sz w:val="24"/>
          <w:szCs w:val="24"/>
        </w:rPr>
        <w:t>•</w:t>
      </w:r>
      <w:r>
        <w:rPr>
          <w:b/>
          <w:bCs/>
          <w:color w:val="008080"/>
          <w:sz w:val="24"/>
          <w:szCs w:val="24"/>
        </w:rPr>
        <w:t xml:space="preserve">  Dedication</w:t>
      </w:r>
    </w:p>
    <w:p w14:paraId="4D3EFB25" w14:textId="77777777" w:rsidR="00BB364D" w:rsidRDefault="00E6622E" w:rsidP="00E6622E">
      <w:pPr>
        <w:rPr>
          <w:rFonts w:cstheme="minorHAnsi"/>
          <w:b/>
          <w:bCs/>
          <w:sz w:val="24"/>
          <w:szCs w:val="24"/>
        </w:rPr>
      </w:pPr>
      <w:r>
        <w:rPr>
          <w:rFonts w:cstheme="minorHAnsi"/>
          <w:b/>
          <w:bCs/>
          <w:sz w:val="24"/>
          <w:szCs w:val="24"/>
        </w:rPr>
        <w:t>Job Summary:</w:t>
      </w:r>
    </w:p>
    <w:p w14:paraId="664E5B27" w14:textId="201E0B33" w:rsidR="00D8405A" w:rsidRDefault="00BB364D" w:rsidP="00E6622E">
      <w:pPr>
        <w:rPr>
          <w:rFonts w:cstheme="minorHAnsi"/>
          <w:sz w:val="24"/>
          <w:szCs w:val="24"/>
        </w:rPr>
      </w:pPr>
      <w:r w:rsidRPr="00F8199C">
        <w:rPr>
          <w:rFonts w:cstheme="minorHAnsi"/>
          <w:sz w:val="24"/>
          <w:szCs w:val="24"/>
        </w:rPr>
        <w:t>The Primary role of th</w:t>
      </w:r>
      <w:r w:rsidR="00146B2E">
        <w:rPr>
          <w:rFonts w:cstheme="minorHAnsi"/>
          <w:sz w:val="24"/>
          <w:szCs w:val="24"/>
        </w:rPr>
        <w:t xml:space="preserve">e Billing Receivable Clerk is for the individual to collect on outstanding billing receivables. This will include working on denials and rejections from insurance companies. </w:t>
      </w:r>
      <w:r w:rsidR="00D8405A">
        <w:rPr>
          <w:rFonts w:cstheme="minorHAnsi"/>
          <w:sz w:val="24"/>
          <w:szCs w:val="24"/>
        </w:rPr>
        <w:t xml:space="preserve">To succeed in the position of accounts receivable clerk, one should be </w:t>
      </w:r>
      <w:r w:rsidR="00E05938">
        <w:rPr>
          <w:rFonts w:cstheme="minorHAnsi"/>
          <w:sz w:val="24"/>
          <w:szCs w:val="24"/>
        </w:rPr>
        <w:t xml:space="preserve">a </w:t>
      </w:r>
      <w:r w:rsidR="00D8405A">
        <w:rPr>
          <w:rFonts w:cstheme="minorHAnsi"/>
          <w:sz w:val="24"/>
          <w:szCs w:val="24"/>
        </w:rPr>
        <w:t xml:space="preserve">skilled and thorough researcher with excellent communication and record-keeping </w:t>
      </w:r>
      <w:r w:rsidR="00D40DC5">
        <w:rPr>
          <w:rFonts w:cstheme="minorHAnsi"/>
          <w:sz w:val="24"/>
          <w:szCs w:val="24"/>
        </w:rPr>
        <w:t>abilities.</w:t>
      </w:r>
    </w:p>
    <w:p w14:paraId="05C99A3A" w14:textId="5E21A7A1" w:rsidR="00F8199C" w:rsidRDefault="00F8199C" w:rsidP="00E6622E">
      <w:pPr>
        <w:rPr>
          <w:rFonts w:cstheme="minorHAnsi"/>
          <w:b/>
          <w:bCs/>
          <w:sz w:val="24"/>
          <w:szCs w:val="24"/>
        </w:rPr>
      </w:pPr>
      <w:r>
        <w:rPr>
          <w:rFonts w:cstheme="minorHAnsi"/>
          <w:b/>
          <w:bCs/>
          <w:sz w:val="24"/>
          <w:szCs w:val="24"/>
        </w:rPr>
        <w:t>Responsibilities:</w:t>
      </w:r>
    </w:p>
    <w:p w14:paraId="67492655" w14:textId="667AE8DB" w:rsidR="00146B2E" w:rsidRDefault="00146B2E" w:rsidP="001800C3">
      <w:pPr>
        <w:pStyle w:val="ListParagraph"/>
        <w:numPr>
          <w:ilvl w:val="0"/>
          <w:numId w:val="1"/>
        </w:numPr>
        <w:rPr>
          <w:rFonts w:cstheme="minorHAnsi"/>
          <w:sz w:val="24"/>
          <w:szCs w:val="24"/>
        </w:rPr>
      </w:pPr>
      <w:r>
        <w:rPr>
          <w:rFonts w:cstheme="minorHAnsi"/>
          <w:sz w:val="24"/>
          <w:szCs w:val="24"/>
        </w:rPr>
        <w:t>Work on aging reports to determine why claims have not been paid.</w:t>
      </w:r>
    </w:p>
    <w:p w14:paraId="2C1EA956" w14:textId="77777777" w:rsidR="00146B2E" w:rsidRDefault="00146B2E" w:rsidP="001800C3">
      <w:pPr>
        <w:pStyle w:val="ListParagraph"/>
        <w:numPr>
          <w:ilvl w:val="0"/>
          <w:numId w:val="1"/>
        </w:numPr>
        <w:rPr>
          <w:rFonts w:cstheme="minorHAnsi"/>
          <w:sz w:val="24"/>
          <w:szCs w:val="24"/>
        </w:rPr>
      </w:pPr>
      <w:r>
        <w:rPr>
          <w:rFonts w:cstheme="minorHAnsi"/>
          <w:sz w:val="24"/>
          <w:szCs w:val="24"/>
        </w:rPr>
        <w:t>Work on denials and rejections generated from current billing to insurance companies credentialed at the highest position they can be to maximize billing revenue.</w:t>
      </w:r>
    </w:p>
    <w:p w14:paraId="79507E92" w14:textId="77777777" w:rsidR="00146B2E" w:rsidRDefault="00146B2E" w:rsidP="001800C3">
      <w:pPr>
        <w:pStyle w:val="ListParagraph"/>
        <w:numPr>
          <w:ilvl w:val="0"/>
          <w:numId w:val="1"/>
        </w:numPr>
        <w:rPr>
          <w:rFonts w:cstheme="minorHAnsi"/>
          <w:sz w:val="24"/>
          <w:szCs w:val="24"/>
        </w:rPr>
      </w:pPr>
      <w:r>
        <w:rPr>
          <w:rFonts w:cstheme="minorHAnsi"/>
          <w:sz w:val="24"/>
          <w:szCs w:val="24"/>
        </w:rPr>
        <w:t xml:space="preserve">Other duties as assigned by supervisor. </w:t>
      </w:r>
    </w:p>
    <w:p w14:paraId="519DA989" w14:textId="77777777" w:rsidR="00146B2E" w:rsidRPr="00146B2E" w:rsidRDefault="00146B2E" w:rsidP="00146B2E">
      <w:pPr>
        <w:pStyle w:val="ListParagraph"/>
        <w:rPr>
          <w:rFonts w:cstheme="minorHAnsi"/>
          <w:sz w:val="24"/>
          <w:szCs w:val="24"/>
        </w:rPr>
      </w:pPr>
    </w:p>
    <w:p w14:paraId="6B9555A2" w14:textId="77777777" w:rsidR="00146B2E" w:rsidRDefault="00AA4202" w:rsidP="00146B2E">
      <w:pPr>
        <w:ind w:left="360"/>
        <w:rPr>
          <w:rFonts w:cstheme="minorHAnsi"/>
          <w:sz w:val="24"/>
          <w:szCs w:val="24"/>
        </w:rPr>
      </w:pPr>
      <w:r w:rsidRPr="00146B2E">
        <w:rPr>
          <w:rFonts w:cstheme="minorHAnsi"/>
          <w:b/>
          <w:bCs/>
          <w:sz w:val="24"/>
          <w:szCs w:val="24"/>
        </w:rPr>
        <w:t>Compliance and Values</w:t>
      </w:r>
      <w:r w:rsidRPr="00146B2E">
        <w:rPr>
          <w:rFonts w:cstheme="minorHAnsi"/>
          <w:b/>
          <w:bCs/>
          <w:sz w:val="24"/>
          <w:szCs w:val="24"/>
        </w:rPr>
        <w:br/>
      </w:r>
    </w:p>
    <w:p w14:paraId="17A5D99B" w14:textId="035B95FA" w:rsidR="00AA4202" w:rsidRPr="00146B2E" w:rsidRDefault="00AA4202" w:rsidP="00146B2E">
      <w:pPr>
        <w:pStyle w:val="ListParagraph"/>
        <w:numPr>
          <w:ilvl w:val="0"/>
          <w:numId w:val="11"/>
        </w:numPr>
        <w:rPr>
          <w:rFonts w:cstheme="minorHAnsi"/>
          <w:sz w:val="24"/>
          <w:szCs w:val="24"/>
        </w:rPr>
      </w:pPr>
      <w:r w:rsidRPr="00146B2E">
        <w:rPr>
          <w:rFonts w:cstheme="minorHAnsi"/>
          <w:sz w:val="24"/>
          <w:szCs w:val="24"/>
        </w:rPr>
        <w:t>All employees</w:t>
      </w:r>
      <w:r w:rsidR="00E05938" w:rsidRPr="00146B2E">
        <w:rPr>
          <w:rFonts w:cstheme="minorHAnsi"/>
          <w:sz w:val="24"/>
          <w:szCs w:val="24"/>
        </w:rPr>
        <w:t xml:space="preserve"> </w:t>
      </w:r>
      <w:r w:rsidRPr="00146B2E">
        <w:rPr>
          <w:rFonts w:cstheme="minorHAnsi"/>
          <w:sz w:val="24"/>
          <w:szCs w:val="24"/>
        </w:rPr>
        <w:t>are expected to obey all laws and regulations governing our Agency and to always be accountable for compliance.</w:t>
      </w:r>
    </w:p>
    <w:p w14:paraId="29B74F0F" w14:textId="0791FEF6" w:rsidR="00AA4202" w:rsidRPr="00F31AAD" w:rsidRDefault="00AA4202" w:rsidP="00146B2E">
      <w:pPr>
        <w:pStyle w:val="ListParagraph"/>
        <w:numPr>
          <w:ilvl w:val="0"/>
          <w:numId w:val="11"/>
        </w:numPr>
        <w:rPr>
          <w:rFonts w:cstheme="minorHAnsi"/>
          <w:sz w:val="24"/>
          <w:szCs w:val="24"/>
        </w:rPr>
      </w:pPr>
      <w:r w:rsidRPr="00F31AAD">
        <w:rPr>
          <w:rFonts w:cstheme="minorHAnsi"/>
          <w:sz w:val="24"/>
          <w:szCs w:val="24"/>
        </w:rPr>
        <w:t>All employees are expected to provide the very highest level of service when working with Agency clients and coworkers and their work ethic should r</w:t>
      </w:r>
      <w:r w:rsidR="00F31AAD" w:rsidRPr="00F31AAD">
        <w:rPr>
          <w:rFonts w:cstheme="minorHAnsi"/>
          <w:sz w:val="24"/>
          <w:szCs w:val="24"/>
        </w:rPr>
        <w:t>eflect Harmonia’s Core Values</w:t>
      </w:r>
    </w:p>
    <w:p w14:paraId="0AD65270" w14:textId="06EED1C0" w:rsidR="00D40DC5" w:rsidRPr="00AA4202" w:rsidRDefault="00D40DC5" w:rsidP="00D40DC5">
      <w:pPr>
        <w:rPr>
          <w:rFonts w:cstheme="minorHAnsi"/>
          <w:b/>
          <w:bCs/>
          <w:sz w:val="24"/>
          <w:szCs w:val="24"/>
        </w:rPr>
      </w:pPr>
      <w:r w:rsidRPr="00AA4202">
        <w:rPr>
          <w:rFonts w:cstheme="minorHAnsi"/>
          <w:b/>
          <w:bCs/>
          <w:sz w:val="24"/>
          <w:szCs w:val="24"/>
        </w:rPr>
        <w:t>Skills</w:t>
      </w:r>
      <w:r w:rsidR="00B43B81" w:rsidRPr="00AA4202">
        <w:rPr>
          <w:rFonts w:cstheme="minorHAnsi"/>
          <w:b/>
          <w:bCs/>
          <w:sz w:val="24"/>
          <w:szCs w:val="24"/>
        </w:rPr>
        <w:t>:</w:t>
      </w:r>
    </w:p>
    <w:p w14:paraId="4F82D71E" w14:textId="0EAE844E" w:rsidR="00B43B81" w:rsidRPr="00B43B81" w:rsidRDefault="00B43B81" w:rsidP="00B43B81">
      <w:pPr>
        <w:pStyle w:val="ListParagraph"/>
        <w:numPr>
          <w:ilvl w:val="0"/>
          <w:numId w:val="3"/>
        </w:numPr>
        <w:rPr>
          <w:rFonts w:cstheme="minorHAnsi"/>
          <w:sz w:val="24"/>
          <w:szCs w:val="24"/>
        </w:rPr>
      </w:pPr>
      <w:r w:rsidRPr="00B43B81">
        <w:rPr>
          <w:rFonts w:cstheme="minorHAnsi"/>
          <w:sz w:val="24"/>
          <w:szCs w:val="24"/>
        </w:rPr>
        <w:t>Must be detailed oriented and be able to collaborate with others</w:t>
      </w:r>
    </w:p>
    <w:p w14:paraId="581669B8" w14:textId="14C73868" w:rsidR="00B43B81" w:rsidRPr="00B43B81" w:rsidRDefault="00B43B81" w:rsidP="00B43B81">
      <w:pPr>
        <w:pStyle w:val="ListParagraph"/>
        <w:numPr>
          <w:ilvl w:val="0"/>
          <w:numId w:val="3"/>
        </w:numPr>
        <w:rPr>
          <w:rFonts w:cstheme="minorHAnsi"/>
          <w:sz w:val="24"/>
          <w:szCs w:val="24"/>
        </w:rPr>
      </w:pPr>
      <w:r w:rsidRPr="00B43B81">
        <w:rPr>
          <w:rFonts w:cstheme="minorHAnsi"/>
          <w:sz w:val="24"/>
          <w:szCs w:val="24"/>
        </w:rPr>
        <w:t xml:space="preserve">Must be </w:t>
      </w:r>
      <w:r w:rsidR="00BC6510">
        <w:rPr>
          <w:rFonts w:cstheme="minorHAnsi"/>
          <w:sz w:val="24"/>
          <w:szCs w:val="24"/>
        </w:rPr>
        <w:t>s</w:t>
      </w:r>
      <w:r w:rsidRPr="00B43B81">
        <w:rPr>
          <w:rFonts w:cstheme="minorHAnsi"/>
          <w:sz w:val="24"/>
          <w:szCs w:val="24"/>
        </w:rPr>
        <w:t>elf-motivated with s</w:t>
      </w:r>
      <w:r w:rsidR="00BC6510">
        <w:rPr>
          <w:rFonts w:cstheme="minorHAnsi"/>
          <w:sz w:val="24"/>
          <w:szCs w:val="24"/>
        </w:rPr>
        <w:t>ound</w:t>
      </w:r>
      <w:r w:rsidRPr="00B43B81">
        <w:rPr>
          <w:rFonts w:cstheme="minorHAnsi"/>
          <w:sz w:val="24"/>
          <w:szCs w:val="24"/>
        </w:rPr>
        <w:t xml:space="preserve"> math </w:t>
      </w:r>
      <w:r w:rsidR="00146B2E">
        <w:rPr>
          <w:rFonts w:cstheme="minorHAnsi"/>
          <w:sz w:val="24"/>
          <w:szCs w:val="24"/>
        </w:rPr>
        <w:t>and analytical skills.</w:t>
      </w:r>
    </w:p>
    <w:p w14:paraId="11CE269D" w14:textId="1D15A522" w:rsidR="00B43B81" w:rsidRPr="00B43B81" w:rsidRDefault="00B43B81" w:rsidP="00B43B81">
      <w:pPr>
        <w:pStyle w:val="ListParagraph"/>
        <w:numPr>
          <w:ilvl w:val="0"/>
          <w:numId w:val="3"/>
        </w:numPr>
        <w:rPr>
          <w:rFonts w:cstheme="minorHAnsi"/>
          <w:sz w:val="24"/>
          <w:szCs w:val="24"/>
        </w:rPr>
      </w:pPr>
      <w:r w:rsidRPr="00B43B81">
        <w:rPr>
          <w:rFonts w:cstheme="minorHAnsi"/>
          <w:sz w:val="24"/>
          <w:szCs w:val="24"/>
        </w:rPr>
        <w:t>Strong recordkeeping and communication skills</w:t>
      </w:r>
    </w:p>
    <w:p w14:paraId="626CD494" w14:textId="1B47E587" w:rsidR="00B43B81" w:rsidRPr="00B43B81" w:rsidRDefault="00B43B81" w:rsidP="00B43B81">
      <w:pPr>
        <w:pStyle w:val="ListParagraph"/>
        <w:numPr>
          <w:ilvl w:val="0"/>
          <w:numId w:val="3"/>
        </w:numPr>
        <w:rPr>
          <w:rFonts w:cstheme="minorHAnsi"/>
          <w:sz w:val="24"/>
          <w:szCs w:val="24"/>
        </w:rPr>
      </w:pPr>
      <w:r w:rsidRPr="00B43B81">
        <w:rPr>
          <w:rFonts w:cstheme="minorHAnsi"/>
          <w:sz w:val="24"/>
          <w:szCs w:val="24"/>
        </w:rPr>
        <w:t>High level of accuracy, efficiency, and accountability</w:t>
      </w:r>
    </w:p>
    <w:p w14:paraId="303D201F" w14:textId="01C611FD" w:rsidR="00B43B81" w:rsidRDefault="00B43B81" w:rsidP="00B43B81">
      <w:pPr>
        <w:pStyle w:val="ListParagraph"/>
        <w:numPr>
          <w:ilvl w:val="0"/>
          <w:numId w:val="3"/>
        </w:numPr>
        <w:rPr>
          <w:rFonts w:cstheme="minorHAnsi"/>
          <w:sz w:val="24"/>
          <w:szCs w:val="24"/>
        </w:rPr>
      </w:pPr>
      <w:r w:rsidRPr="00B43B81">
        <w:rPr>
          <w:rFonts w:cstheme="minorHAnsi"/>
          <w:sz w:val="24"/>
          <w:szCs w:val="24"/>
        </w:rPr>
        <w:t>Strong typing and computer skills</w:t>
      </w:r>
    </w:p>
    <w:p w14:paraId="26ACC298" w14:textId="2929DCE2" w:rsidR="00B43B81" w:rsidRDefault="00B43B81" w:rsidP="00B43B81">
      <w:pPr>
        <w:pStyle w:val="ListParagraph"/>
        <w:numPr>
          <w:ilvl w:val="0"/>
          <w:numId w:val="3"/>
        </w:numPr>
        <w:rPr>
          <w:rFonts w:cstheme="minorHAnsi"/>
          <w:sz w:val="24"/>
          <w:szCs w:val="24"/>
        </w:rPr>
      </w:pPr>
      <w:r>
        <w:rPr>
          <w:rFonts w:cstheme="minorHAnsi"/>
          <w:sz w:val="24"/>
          <w:szCs w:val="24"/>
        </w:rPr>
        <w:t>Excellent research, problem-solving and time management skills</w:t>
      </w:r>
    </w:p>
    <w:p w14:paraId="5507465D" w14:textId="2D7ACD69" w:rsidR="00146B2E" w:rsidRDefault="00146B2E" w:rsidP="00B43B81">
      <w:pPr>
        <w:pStyle w:val="ListParagraph"/>
        <w:numPr>
          <w:ilvl w:val="0"/>
          <w:numId w:val="3"/>
        </w:numPr>
        <w:rPr>
          <w:rFonts w:cstheme="minorHAnsi"/>
          <w:sz w:val="24"/>
          <w:szCs w:val="24"/>
        </w:rPr>
      </w:pPr>
      <w:r>
        <w:rPr>
          <w:rFonts w:cstheme="minorHAnsi"/>
          <w:sz w:val="24"/>
          <w:szCs w:val="24"/>
        </w:rPr>
        <w:t>Must be adaptable to changing environment.</w:t>
      </w:r>
    </w:p>
    <w:p w14:paraId="181FA83E" w14:textId="1AFD829C" w:rsidR="006427AA" w:rsidRPr="006427AA" w:rsidRDefault="00146B2E" w:rsidP="006427AA">
      <w:pPr>
        <w:pStyle w:val="ListParagraph"/>
        <w:numPr>
          <w:ilvl w:val="0"/>
          <w:numId w:val="3"/>
        </w:numPr>
        <w:rPr>
          <w:rFonts w:cstheme="minorHAnsi"/>
          <w:sz w:val="24"/>
          <w:szCs w:val="24"/>
        </w:rPr>
      </w:pPr>
      <w:r>
        <w:rPr>
          <w:rFonts w:cstheme="minorHAnsi"/>
          <w:sz w:val="24"/>
          <w:szCs w:val="24"/>
        </w:rPr>
        <w:t xml:space="preserve">Must be able to work in fast-paced </w:t>
      </w:r>
      <w:r w:rsidR="006427AA">
        <w:rPr>
          <w:rFonts w:cstheme="minorHAnsi"/>
          <w:sz w:val="24"/>
          <w:szCs w:val="24"/>
        </w:rPr>
        <w:t>office.</w:t>
      </w:r>
      <w:r>
        <w:rPr>
          <w:rFonts w:cstheme="minorHAnsi"/>
          <w:sz w:val="24"/>
          <w:szCs w:val="24"/>
        </w:rPr>
        <w:t xml:space="preserve"> </w:t>
      </w:r>
    </w:p>
    <w:p w14:paraId="56A7C66D" w14:textId="77777777" w:rsidR="00BC6510" w:rsidRDefault="00BC6510" w:rsidP="00E6622E">
      <w:pPr>
        <w:rPr>
          <w:rFonts w:cstheme="minorHAnsi"/>
          <w:b/>
          <w:bCs/>
          <w:sz w:val="24"/>
          <w:szCs w:val="24"/>
        </w:rPr>
      </w:pPr>
    </w:p>
    <w:p w14:paraId="68EE7046" w14:textId="77777777" w:rsidR="00BC6510" w:rsidRDefault="00BC6510" w:rsidP="00E6622E">
      <w:pPr>
        <w:rPr>
          <w:rFonts w:cstheme="minorHAnsi"/>
          <w:b/>
          <w:bCs/>
          <w:sz w:val="24"/>
          <w:szCs w:val="24"/>
        </w:rPr>
      </w:pPr>
      <w:r>
        <w:rPr>
          <w:rFonts w:cstheme="minorHAnsi"/>
          <w:b/>
          <w:bCs/>
          <w:sz w:val="24"/>
          <w:szCs w:val="24"/>
        </w:rPr>
        <w:lastRenderedPageBreak/>
        <w:t>Education and Experience:</w:t>
      </w:r>
    </w:p>
    <w:p w14:paraId="3F04A74E" w14:textId="335D493B" w:rsidR="00BC6510" w:rsidRPr="003A3CE4" w:rsidRDefault="00BC6510" w:rsidP="00BC6510">
      <w:pPr>
        <w:pStyle w:val="ListParagraph"/>
        <w:numPr>
          <w:ilvl w:val="0"/>
          <w:numId w:val="4"/>
        </w:numPr>
      </w:pPr>
      <w:r w:rsidRPr="003A3CE4">
        <w:rPr>
          <w:rFonts w:cstheme="minorHAnsi"/>
          <w:sz w:val="24"/>
          <w:szCs w:val="24"/>
        </w:rPr>
        <w:t xml:space="preserve">Two-three years’ experience in </w:t>
      </w:r>
      <w:r w:rsidR="006427AA">
        <w:rPr>
          <w:rFonts w:cstheme="minorHAnsi"/>
          <w:sz w:val="24"/>
          <w:szCs w:val="24"/>
        </w:rPr>
        <w:t>medical billing and receivables</w:t>
      </w:r>
      <w:r w:rsidRPr="003A3CE4">
        <w:rPr>
          <w:rFonts w:cstheme="minorHAnsi"/>
          <w:sz w:val="24"/>
          <w:szCs w:val="24"/>
        </w:rPr>
        <w:t xml:space="preserve"> is a must. </w:t>
      </w:r>
    </w:p>
    <w:p w14:paraId="1F839E76" w14:textId="53E372CA" w:rsidR="003A3CE4" w:rsidRPr="006427AA" w:rsidRDefault="006427AA" w:rsidP="00BC6510">
      <w:pPr>
        <w:pStyle w:val="ListParagraph"/>
        <w:numPr>
          <w:ilvl w:val="0"/>
          <w:numId w:val="4"/>
        </w:numPr>
      </w:pPr>
      <w:r w:rsidRPr="003A3CE4">
        <w:rPr>
          <w:rFonts w:cstheme="minorHAnsi"/>
          <w:sz w:val="24"/>
          <w:szCs w:val="24"/>
        </w:rPr>
        <w:t>Associate</w:t>
      </w:r>
      <w:r w:rsidR="00BC6510" w:rsidRPr="003A3CE4">
        <w:rPr>
          <w:rFonts w:cstheme="minorHAnsi"/>
          <w:sz w:val="24"/>
          <w:szCs w:val="24"/>
        </w:rPr>
        <w:t xml:space="preserve"> degree is not required but is preferred.</w:t>
      </w:r>
    </w:p>
    <w:p w14:paraId="23AE794C" w14:textId="34AD4147" w:rsidR="006427AA" w:rsidRPr="003A3CE4" w:rsidRDefault="006427AA" w:rsidP="00BC6510">
      <w:pPr>
        <w:pStyle w:val="ListParagraph"/>
        <w:numPr>
          <w:ilvl w:val="0"/>
          <w:numId w:val="4"/>
        </w:numPr>
      </w:pPr>
      <w:r>
        <w:rPr>
          <w:rFonts w:cstheme="minorHAnsi"/>
          <w:sz w:val="24"/>
          <w:szCs w:val="24"/>
        </w:rPr>
        <w:t xml:space="preserve">Must know QuickBooks and have excellent knowledge of sound general accounting principles. </w:t>
      </w:r>
    </w:p>
    <w:p w14:paraId="12A85B18" w14:textId="77777777" w:rsidR="003A3CE4" w:rsidRDefault="003A3CE4" w:rsidP="003A3CE4">
      <w:pPr>
        <w:rPr>
          <w:rFonts w:cstheme="minorHAnsi"/>
          <w:b/>
          <w:bCs/>
          <w:sz w:val="24"/>
          <w:szCs w:val="24"/>
        </w:rPr>
      </w:pPr>
      <w:r>
        <w:rPr>
          <w:rFonts w:cstheme="minorHAnsi"/>
          <w:b/>
          <w:bCs/>
          <w:sz w:val="24"/>
          <w:szCs w:val="24"/>
        </w:rPr>
        <w:t>Work Environment and Essential Functions:</w:t>
      </w:r>
    </w:p>
    <w:p w14:paraId="44BD645D" w14:textId="5C70C39C" w:rsidR="003A3CE4" w:rsidRDefault="003A3CE4" w:rsidP="003A3CE4">
      <w:pPr>
        <w:rPr>
          <w:rFonts w:cstheme="minorHAnsi"/>
          <w:sz w:val="24"/>
          <w:szCs w:val="24"/>
        </w:rPr>
      </w:pPr>
      <w:r>
        <w:rPr>
          <w:rFonts w:cstheme="minorHAnsi"/>
          <w:sz w:val="24"/>
          <w:szCs w:val="24"/>
        </w:rPr>
        <w:t xml:space="preserve">This position is located within the Agency and work is performed in an office setting. The office is clean and comfortable. It may include getting accustomed to working in close proximity to </w:t>
      </w:r>
      <w:r w:rsidR="006427AA">
        <w:rPr>
          <w:rFonts w:cstheme="minorHAnsi"/>
          <w:sz w:val="24"/>
          <w:szCs w:val="24"/>
        </w:rPr>
        <w:t>various office</w:t>
      </w:r>
      <w:r w:rsidR="004C1A30">
        <w:rPr>
          <w:rFonts w:cstheme="minorHAnsi"/>
          <w:sz w:val="24"/>
          <w:szCs w:val="24"/>
        </w:rPr>
        <w:t xml:space="preserve"> activities and sounds.  The incumbent will be in </w:t>
      </w:r>
      <w:r w:rsidR="003C6B9C">
        <w:rPr>
          <w:rFonts w:cstheme="minorHAnsi"/>
          <w:sz w:val="24"/>
          <w:szCs w:val="24"/>
        </w:rPr>
        <w:t xml:space="preserve">a </w:t>
      </w:r>
      <w:r w:rsidR="004C1A30">
        <w:rPr>
          <w:rFonts w:cstheme="minorHAnsi"/>
          <w:sz w:val="24"/>
          <w:szCs w:val="24"/>
        </w:rPr>
        <w:t>non-confined office type setting in which he/she is able to move about f</w:t>
      </w:r>
      <w:r w:rsidR="00AA4202">
        <w:rPr>
          <w:rFonts w:cstheme="minorHAnsi"/>
          <w:sz w:val="24"/>
          <w:szCs w:val="24"/>
        </w:rPr>
        <w:t>r</w:t>
      </w:r>
      <w:r w:rsidR="004C1A30">
        <w:rPr>
          <w:rFonts w:cstheme="minorHAnsi"/>
          <w:sz w:val="24"/>
          <w:szCs w:val="24"/>
        </w:rPr>
        <w:t>eely.</w:t>
      </w:r>
    </w:p>
    <w:p w14:paraId="7C2D5A02" w14:textId="72E2FEDA" w:rsidR="00AA4202" w:rsidRDefault="00AA4202" w:rsidP="003A3CE4">
      <w:pPr>
        <w:rPr>
          <w:rFonts w:cstheme="minorHAnsi"/>
          <w:sz w:val="24"/>
          <w:szCs w:val="24"/>
        </w:rPr>
      </w:pPr>
    </w:p>
    <w:p w14:paraId="0957E26A" w14:textId="0B95C1AC" w:rsidR="00AA4202" w:rsidRDefault="00AA4202" w:rsidP="003A3CE4">
      <w:pPr>
        <w:rPr>
          <w:rFonts w:cstheme="minorHAnsi"/>
          <w:sz w:val="24"/>
          <w:szCs w:val="24"/>
        </w:rPr>
      </w:pPr>
    </w:p>
    <w:p w14:paraId="533663EE" w14:textId="77777777" w:rsidR="00AA4202" w:rsidRDefault="00AA4202" w:rsidP="00AA4202">
      <w:r>
        <w:t>GENERAL SIGN OFF:  The employee is expected to adhere to all agency policies.  This job description is not designed to cover or contain a comprehensive listing of activities, duties and responsibilities that are required of the employee.</w:t>
      </w:r>
    </w:p>
    <w:p w14:paraId="68A47B5F" w14:textId="77777777" w:rsidR="00AA4202" w:rsidRDefault="00AA4202" w:rsidP="00AA4202">
      <w:r>
        <w:t>I have read and understand this job description and recognize it may change to meet the needs of the organization.</w:t>
      </w:r>
    </w:p>
    <w:p w14:paraId="091DEA85" w14:textId="77777777" w:rsidR="00AA4202" w:rsidRDefault="00AA4202" w:rsidP="00AA4202">
      <w:r>
        <w:t>Signature: __________________________________</w:t>
      </w:r>
      <w:r>
        <w:tab/>
      </w:r>
      <w:r>
        <w:tab/>
        <w:t>Date: ________________________</w:t>
      </w:r>
    </w:p>
    <w:p w14:paraId="0B3389B4" w14:textId="77777777" w:rsidR="00AA4202" w:rsidRDefault="00AA4202" w:rsidP="003A3CE4">
      <w:pPr>
        <w:rPr>
          <w:rFonts w:cstheme="minorHAnsi"/>
          <w:sz w:val="24"/>
          <w:szCs w:val="24"/>
        </w:rPr>
      </w:pPr>
    </w:p>
    <w:p w14:paraId="3949CDDF" w14:textId="6A57C8C0" w:rsidR="00E6622E" w:rsidRDefault="00E6622E" w:rsidP="003A3CE4">
      <w:r w:rsidRPr="003A3CE4">
        <w:rPr>
          <w:rFonts w:cstheme="minorHAnsi"/>
          <w:b/>
          <w:bCs/>
          <w:sz w:val="24"/>
          <w:szCs w:val="24"/>
        </w:rPr>
        <w:br/>
      </w:r>
    </w:p>
    <w:sectPr w:rsidR="00E6622E" w:rsidSect="00B43B81">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718A"/>
    <w:multiLevelType w:val="hybridMultilevel"/>
    <w:tmpl w:val="2324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26B31"/>
    <w:multiLevelType w:val="hybridMultilevel"/>
    <w:tmpl w:val="0040F6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5565D1"/>
    <w:multiLevelType w:val="hybridMultilevel"/>
    <w:tmpl w:val="79E4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D3E6B"/>
    <w:multiLevelType w:val="hybridMultilevel"/>
    <w:tmpl w:val="7A58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951E5"/>
    <w:multiLevelType w:val="hybridMultilevel"/>
    <w:tmpl w:val="E8D2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7A6036"/>
    <w:multiLevelType w:val="hybridMultilevel"/>
    <w:tmpl w:val="59AA5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6355C0"/>
    <w:multiLevelType w:val="hybridMultilevel"/>
    <w:tmpl w:val="C8584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0072DCD"/>
    <w:multiLevelType w:val="hybridMultilevel"/>
    <w:tmpl w:val="8EDC1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3E46C9E"/>
    <w:multiLevelType w:val="hybridMultilevel"/>
    <w:tmpl w:val="5A3AD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98272B0"/>
    <w:multiLevelType w:val="hybridMultilevel"/>
    <w:tmpl w:val="24B2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845605"/>
    <w:multiLevelType w:val="hybridMultilevel"/>
    <w:tmpl w:val="AB4AB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5714817">
    <w:abstractNumId w:val="5"/>
  </w:num>
  <w:num w:numId="2" w16cid:durableId="1627347128">
    <w:abstractNumId w:val="9"/>
  </w:num>
  <w:num w:numId="3" w16cid:durableId="281613319">
    <w:abstractNumId w:val="3"/>
  </w:num>
  <w:num w:numId="4" w16cid:durableId="1038091020">
    <w:abstractNumId w:val="2"/>
  </w:num>
  <w:num w:numId="5" w16cid:durableId="1586456345">
    <w:abstractNumId w:val="4"/>
  </w:num>
  <w:num w:numId="6" w16cid:durableId="98910528">
    <w:abstractNumId w:val="10"/>
  </w:num>
  <w:num w:numId="7" w16cid:durableId="386298229">
    <w:abstractNumId w:val="8"/>
  </w:num>
  <w:num w:numId="8" w16cid:durableId="10106983">
    <w:abstractNumId w:val="1"/>
  </w:num>
  <w:num w:numId="9" w16cid:durableId="493765418">
    <w:abstractNumId w:val="6"/>
  </w:num>
  <w:num w:numId="10" w16cid:durableId="377900613">
    <w:abstractNumId w:val="7"/>
  </w:num>
  <w:num w:numId="11" w16cid:durableId="349261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AD3"/>
    <w:rsid w:val="00146B2E"/>
    <w:rsid w:val="001800C3"/>
    <w:rsid w:val="00381AA9"/>
    <w:rsid w:val="003A3CE4"/>
    <w:rsid w:val="003C6B9C"/>
    <w:rsid w:val="004257EB"/>
    <w:rsid w:val="004C1A30"/>
    <w:rsid w:val="00640BB3"/>
    <w:rsid w:val="006427AA"/>
    <w:rsid w:val="009925EE"/>
    <w:rsid w:val="00AA4202"/>
    <w:rsid w:val="00B43B81"/>
    <w:rsid w:val="00BB364D"/>
    <w:rsid w:val="00BC6510"/>
    <w:rsid w:val="00D40DC5"/>
    <w:rsid w:val="00D8405A"/>
    <w:rsid w:val="00E05938"/>
    <w:rsid w:val="00E6622E"/>
    <w:rsid w:val="00EC0AD3"/>
    <w:rsid w:val="00EF411E"/>
    <w:rsid w:val="00EF57FE"/>
    <w:rsid w:val="00F31AAD"/>
    <w:rsid w:val="00F8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1593"/>
  <w15:chartTrackingRefBased/>
  <w15:docId w15:val="{073A16C6-C2F0-48BB-BA36-76E64119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2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6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0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jpg@01D6F322.A00618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1A163-7C05-4CD4-AE5E-3DA8B89CB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Eagan, Beverly</dc:creator>
  <cp:keywords/>
  <dc:description/>
  <cp:lastModifiedBy>Riggan, Margaret</cp:lastModifiedBy>
  <cp:revision>3</cp:revision>
  <cp:lastPrinted>2022-03-03T20:37:00Z</cp:lastPrinted>
  <dcterms:created xsi:type="dcterms:W3CDTF">2023-06-28T19:27:00Z</dcterms:created>
  <dcterms:modified xsi:type="dcterms:W3CDTF">2023-06-28T19:42:00Z</dcterms:modified>
</cp:coreProperties>
</file>